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52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</w:tblGrid>
      <w:tr w:rsidR="00D60FBE" w:rsidTr="00D60FBE">
        <w:tc>
          <w:tcPr>
            <w:tcW w:w="4390" w:type="dxa"/>
          </w:tcPr>
          <w:p w:rsidR="00D60FBE" w:rsidRPr="00D60FBE" w:rsidRDefault="00D60FBE" w:rsidP="00D60FBE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60FBE">
              <w:rPr>
                <w:rFonts w:ascii="Times New Roman" w:hAnsi="Times New Roman" w:cs="Times New Roman"/>
                <w:sz w:val="27"/>
                <w:szCs w:val="27"/>
              </w:rPr>
              <w:t>Приложение № 2</w:t>
            </w:r>
          </w:p>
          <w:p w:rsidR="00D60FBE" w:rsidRPr="00D60FBE" w:rsidRDefault="00D60FBE" w:rsidP="00D60FBE">
            <w:pPr>
              <w:ind w:left="180" w:hanging="18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60FBE">
              <w:rPr>
                <w:rFonts w:ascii="Times New Roman" w:hAnsi="Times New Roman" w:cs="Times New Roman"/>
                <w:sz w:val="27"/>
                <w:szCs w:val="27"/>
              </w:rPr>
              <w:t xml:space="preserve">к решению Думы городского округа </w:t>
            </w:r>
          </w:p>
          <w:p w:rsidR="00D60FBE" w:rsidRPr="00D60FBE" w:rsidRDefault="00D60FBE" w:rsidP="00D60FBE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D60FBE">
              <w:rPr>
                <w:rFonts w:ascii="Times New Roman" w:hAnsi="Times New Roman" w:cs="Times New Roman"/>
                <w:sz w:val="27"/>
                <w:szCs w:val="27"/>
              </w:rPr>
              <w:t>от                                №</w:t>
            </w:r>
          </w:p>
          <w:p w:rsidR="00D60FBE" w:rsidRDefault="00D60FBE" w:rsidP="00D60FBE">
            <w:pPr>
              <w:jc w:val="both"/>
            </w:pPr>
            <w:r w:rsidRPr="00D60FBE">
              <w:rPr>
                <w:rFonts w:ascii="Times New Roman" w:hAnsi="Times New Roman" w:cs="Times New Roman"/>
                <w:sz w:val="27"/>
                <w:szCs w:val="27"/>
              </w:rPr>
              <w:t xml:space="preserve">«Об утверждении бюджета </w:t>
            </w:r>
            <w:proofErr w:type="spellStart"/>
            <w:r w:rsidRPr="00D60FBE">
              <w:rPr>
                <w:rFonts w:ascii="Times New Roman" w:hAnsi="Times New Roman" w:cs="Times New Roman"/>
                <w:sz w:val="27"/>
                <w:szCs w:val="27"/>
              </w:rPr>
              <w:t>Верхнесалдинского</w:t>
            </w:r>
            <w:proofErr w:type="spellEnd"/>
            <w:r w:rsidRPr="00D60FBE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городского округа на   2020   год и плановый период 2021-2022 годов»</w:t>
            </w:r>
          </w:p>
        </w:tc>
      </w:tr>
    </w:tbl>
    <w:p w:rsidR="00D60FBE" w:rsidRDefault="00D60FBE" w:rsidP="00D60FBE">
      <w:pPr>
        <w:spacing w:after="0" w:line="240" w:lineRule="auto"/>
      </w:pPr>
    </w:p>
    <w:p w:rsidR="00D60FBE" w:rsidRDefault="00D60FBE" w:rsidP="00D60FBE">
      <w:pPr>
        <w:spacing w:after="0" w:line="240" w:lineRule="auto"/>
      </w:pPr>
    </w:p>
    <w:p w:rsidR="00D60FBE" w:rsidRPr="00D60FBE" w:rsidRDefault="00D60FBE" w:rsidP="00D60FBE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60FB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 Е Р Е Ч Е Н Ь</w:t>
      </w:r>
    </w:p>
    <w:p w:rsidR="00D60FBE" w:rsidRPr="00D60FBE" w:rsidRDefault="00D60FBE" w:rsidP="00D60FBE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60FB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главных администраторов доходов бюджета</w:t>
      </w:r>
    </w:p>
    <w:p w:rsidR="00D60FBE" w:rsidRDefault="00D60FBE" w:rsidP="00D60FBE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proofErr w:type="spellStart"/>
      <w:r w:rsidRPr="00D60FB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Верхнесалдинского</w:t>
      </w:r>
      <w:proofErr w:type="spellEnd"/>
      <w:r w:rsidRPr="00D60FBE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городского округа</w:t>
      </w:r>
    </w:p>
    <w:p w:rsidR="00D60FBE" w:rsidRDefault="00D60FBE" w:rsidP="00D60FB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60FBE" w:rsidRDefault="00D60FBE" w:rsidP="00D60FB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Style w:val="a3"/>
        <w:tblW w:w="18117" w:type="dxa"/>
        <w:tblLook w:val="04A0" w:firstRow="1" w:lastRow="0" w:firstColumn="1" w:lastColumn="0" w:noHBand="0" w:noVBand="1"/>
      </w:tblPr>
      <w:tblGrid>
        <w:gridCol w:w="834"/>
        <w:gridCol w:w="1713"/>
        <w:gridCol w:w="2835"/>
        <w:gridCol w:w="4245"/>
        <w:gridCol w:w="4245"/>
        <w:gridCol w:w="4245"/>
      </w:tblGrid>
      <w:tr w:rsidR="00D60FBE" w:rsidTr="002B2375">
        <w:trPr>
          <w:gridAfter w:val="2"/>
          <w:wAfter w:w="8490" w:type="dxa"/>
          <w:trHeight w:val="1725"/>
          <w:tblHeader/>
        </w:trPr>
        <w:tc>
          <w:tcPr>
            <w:tcW w:w="834" w:type="dxa"/>
          </w:tcPr>
          <w:p w:rsidR="00D60FBE" w:rsidRPr="00D60FBE" w:rsidRDefault="00D60FBE" w:rsidP="00D6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b/>
                <w:sz w:val="24"/>
                <w:szCs w:val="24"/>
              </w:rPr>
              <w:t>Но-</w:t>
            </w:r>
          </w:p>
          <w:p w:rsidR="00D60FBE" w:rsidRPr="00D60FBE" w:rsidRDefault="00D60FBE" w:rsidP="00D6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b/>
                <w:sz w:val="24"/>
                <w:szCs w:val="24"/>
              </w:rPr>
              <w:t>мер</w:t>
            </w:r>
          </w:p>
          <w:p w:rsidR="00D60FBE" w:rsidRPr="00D60FBE" w:rsidRDefault="00D60FBE" w:rsidP="00D6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0FBE">
              <w:rPr>
                <w:rFonts w:ascii="Times New Roman" w:hAnsi="Times New Roman" w:cs="Times New Roman"/>
                <w:b/>
                <w:sz w:val="24"/>
                <w:szCs w:val="24"/>
              </w:rPr>
              <w:t>стро</w:t>
            </w:r>
            <w:proofErr w:type="spellEnd"/>
          </w:p>
          <w:p w:rsidR="00D60FBE" w:rsidRPr="00D60FBE" w:rsidRDefault="00D60FBE" w:rsidP="00D6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0FBE">
              <w:rPr>
                <w:rFonts w:ascii="Times New Roman" w:hAnsi="Times New Roman" w:cs="Times New Roman"/>
                <w:b/>
                <w:sz w:val="24"/>
                <w:szCs w:val="24"/>
              </w:rPr>
              <w:t>ки</w:t>
            </w:r>
            <w:proofErr w:type="spellEnd"/>
          </w:p>
        </w:tc>
        <w:tc>
          <w:tcPr>
            <w:tcW w:w="1713" w:type="dxa"/>
          </w:tcPr>
          <w:p w:rsidR="00D60FBE" w:rsidRPr="00D60FBE" w:rsidRDefault="00D60FBE" w:rsidP="00D6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  <w:p w:rsidR="00D60FBE" w:rsidRPr="00D60FBE" w:rsidRDefault="00D60FBE" w:rsidP="00D6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b/>
                <w:sz w:val="24"/>
                <w:szCs w:val="24"/>
              </w:rPr>
              <w:t>главного</w:t>
            </w:r>
          </w:p>
          <w:p w:rsidR="00D60FBE" w:rsidRPr="00D60FBE" w:rsidRDefault="00D60FBE" w:rsidP="00D6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60FBE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</w:t>
            </w:r>
            <w:proofErr w:type="spellEnd"/>
          </w:p>
          <w:p w:rsidR="00D60FBE" w:rsidRPr="00D60FBE" w:rsidRDefault="00D60FBE" w:rsidP="00AA57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b/>
                <w:sz w:val="24"/>
                <w:szCs w:val="24"/>
              </w:rPr>
              <w:t>тора доходов бюджета</w:t>
            </w:r>
          </w:p>
        </w:tc>
        <w:tc>
          <w:tcPr>
            <w:tcW w:w="2835" w:type="dxa"/>
          </w:tcPr>
          <w:p w:rsidR="00D60FBE" w:rsidRPr="00D60FBE" w:rsidRDefault="00D60FBE" w:rsidP="00D6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b/>
                <w:sz w:val="24"/>
                <w:szCs w:val="24"/>
              </w:rPr>
              <w:t>Код вида доходов бюджета</w:t>
            </w:r>
          </w:p>
          <w:p w:rsidR="00D60FBE" w:rsidRPr="00D60FBE" w:rsidRDefault="00D60FBE" w:rsidP="00D6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b/>
                <w:sz w:val="24"/>
                <w:szCs w:val="24"/>
              </w:rPr>
              <w:t>и соответствующий код</w:t>
            </w:r>
          </w:p>
          <w:p w:rsidR="00D60FBE" w:rsidRPr="00D60FBE" w:rsidRDefault="00D60FBE" w:rsidP="00D6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b/>
                <w:sz w:val="24"/>
                <w:szCs w:val="24"/>
              </w:rPr>
              <w:t>аналитической группы</w:t>
            </w:r>
          </w:p>
          <w:p w:rsidR="00D60FBE" w:rsidRPr="00D60FBE" w:rsidRDefault="00D60FBE" w:rsidP="00AA57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b/>
                <w:sz w:val="24"/>
                <w:szCs w:val="24"/>
              </w:rPr>
              <w:t>подвида доходов бюджета</w:t>
            </w:r>
          </w:p>
        </w:tc>
        <w:tc>
          <w:tcPr>
            <w:tcW w:w="4245" w:type="dxa"/>
          </w:tcPr>
          <w:p w:rsidR="00D60FBE" w:rsidRPr="00D60FBE" w:rsidRDefault="00D60FBE" w:rsidP="00D6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главного администратора доходов бюджета городского округа или наименование доходов бюджета городского округа</w:t>
            </w:r>
          </w:p>
        </w:tc>
      </w:tr>
      <w:tr w:rsidR="00D60FBE" w:rsidRPr="00D60FBE" w:rsidTr="002B2375">
        <w:trPr>
          <w:gridAfter w:val="2"/>
          <w:wAfter w:w="8490" w:type="dxa"/>
          <w:tblHeader/>
        </w:trPr>
        <w:tc>
          <w:tcPr>
            <w:tcW w:w="834" w:type="dxa"/>
          </w:tcPr>
          <w:p w:rsidR="00D60FBE" w:rsidRPr="00D60FBE" w:rsidRDefault="00D60FBE" w:rsidP="00D6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13" w:type="dxa"/>
          </w:tcPr>
          <w:p w:rsidR="00D60FBE" w:rsidRPr="00D60FBE" w:rsidRDefault="00D60FBE" w:rsidP="00D6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D60FBE" w:rsidRPr="00D60FBE" w:rsidRDefault="00D60FBE" w:rsidP="00D6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245" w:type="dxa"/>
          </w:tcPr>
          <w:p w:rsidR="00D60FBE" w:rsidRPr="00D60FBE" w:rsidRDefault="00D60FBE" w:rsidP="00D60F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A57B5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b/>
                <w:sz w:val="24"/>
                <w:szCs w:val="24"/>
              </w:rPr>
              <w:t>045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b/>
                <w:sz w:val="24"/>
                <w:szCs w:val="24"/>
              </w:rPr>
              <w:t>Департамент по охране, контролю и регулированию использования животного мира Свердловской области</w:t>
            </w:r>
          </w:p>
        </w:tc>
      </w:tr>
      <w:tr w:rsidR="00AA57B5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045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1 16 11050 01 0000 140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AA57B5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b/>
                <w:sz w:val="24"/>
                <w:szCs w:val="24"/>
              </w:rPr>
              <w:t>048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b/>
                <w:sz w:val="24"/>
                <w:szCs w:val="24"/>
              </w:rPr>
              <w:t>Департамент Федеральной службы по надзору в сфере природопользования по Уральскому федеральному округу</w:t>
            </w:r>
          </w:p>
        </w:tc>
      </w:tr>
      <w:tr w:rsidR="00AA57B5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1 12 01000 01 0000 120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 &lt;1*&gt;</w:t>
            </w:r>
          </w:p>
        </w:tc>
      </w:tr>
      <w:tr w:rsidR="00AA57B5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Федерального казначейства по Свердловской области</w:t>
            </w:r>
          </w:p>
        </w:tc>
      </w:tr>
      <w:tr w:rsidR="00AA57B5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1 03 02230 01 0000 110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</w:t>
            </w:r>
            <w:r w:rsidRPr="00D60F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установленных дифференцированных нормативов отчислений в местные бюджеты</w:t>
            </w:r>
          </w:p>
        </w:tc>
      </w:tr>
      <w:tr w:rsidR="00AA57B5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1 03 02240 01 0000 110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1 03 02250 01 0000 110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A57B5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1 03 02260 01 0000 110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b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Федеральной налоговой службы по Свердловской области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1 01 02000 01 0000 110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&lt;1*&gt;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1 05 01000 00 0000 110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упрощенной системы налогообложения &lt;1*&gt;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1 05 02000 02 0000 110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 xml:space="preserve">Единый налог на вмененный доход для отдельных видов деятельности 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 xml:space="preserve">Единый сельскохозяйственный налог 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1 05 04010 02 0000 110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1  06 01020 04 0000 110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имущество физических лиц, взимаемый по ставкам, применяемым к </w:t>
            </w:r>
            <w:r w:rsidRPr="00D60F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объектам налогообложения, расположенным в границах городских округов  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1 06 06032 04 0000 110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1 06 06042 04 0000 110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1 08 03010 01 0000 110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1 09 04052 04 0000 110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1 09 07032 04 0000 110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1 09 07052 04 0000 110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Прочие местные налоги и сборы, мобилизуемые на территориях городских округов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b/>
                <w:sz w:val="24"/>
                <w:szCs w:val="24"/>
              </w:rPr>
              <w:t>321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1 16 01193 01 0000 140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b/>
                <w:sz w:val="24"/>
                <w:szCs w:val="24"/>
              </w:rPr>
              <w:t>901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D60FBE">
              <w:rPr>
                <w:rFonts w:ascii="Times New Roman" w:hAnsi="Times New Roman" w:cs="Times New Roman"/>
                <w:b/>
                <w:sz w:val="24"/>
                <w:szCs w:val="24"/>
              </w:rPr>
              <w:t>Верхнесалдинского</w:t>
            </w:r>
            <w:proofErr w:type="spellEnd"/>
            <w:r w:rsidRPr="00D60F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городского округа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1 08 07150 01 0000 110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1 08 07173 01 0000 110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1 11 05012 04 0000 120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1 11 05024 04 0000  120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1 11 05034 04 0000 120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1 11 05074 04 0000 120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1 11 05312 04 0000 120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 xml:space="preserve">Плата по соглашениям об установлении сервитута, заключенным </w:t>
            </w:r>
            <w:r w:rsidRPr="00D60F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1 11 05324 04 0000 120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1 11 07014 04 0000 120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1 11 09044 04 0000 120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1 14 02042 04 0000 440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</w:t>
            </w:r>
            <w:r w:rsidRPr="00D60F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материальных запасов по указанному имуществу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1 14 02043 04 0000 410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1 14 06012 04 0000 430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округов 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1 14 06024 04 0000 430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  автономных учреждений)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1 14 06312 04 0000 430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1 14 06324 04 0000 430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D60FBE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>1 16 11064 01 0000 140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D60FBE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FBE">
              <w:rPr>
                <w:rFonts w:ascii="Times New Roman" w:hAnsi="Times New Roman" w:cs="Times New Roman"/>
                <w:sz w:val="24"/>
                <w:szCs w:val="24"/>
              </w:rPr>
              <w:t xml:space="preserve"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</w:t>
            </w:r>
            <w:r w:rsidRPr="00D60F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тяжеловесных и (или) крупногабаритных грузов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2B2375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1 16 02020 02 0000 140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2B2375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2B2375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1 16 07090 04 0000 140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2B2375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bCs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2B2375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2B2375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2B2375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2B2375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2B2375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2 00 00000 00 0000 000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2B2375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 xml:space="preserve">Безвозмездные поступления </w:t>
            </w:r>
            <w:r w:rsidRPr="002B23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2*</w:t>
            </w:r>
            <w:r w:rsidRPr="002B23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b/>
                <w:sz w:val="24"/>
                <w:szCs w:val="24"/>
              </w:rPr>
              <w:t>906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2B2375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2B2375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Управление образования администрации </w:t>
            </w:r>
            <w:proofErr w:type="spellStart"/>
            <w:r w:rsidRPr="002B2375">
              <w:rPr>
                <w:rFonts w:ascii="Times New Roman" w:hAnsi="Times New Roman" w:cs="Times New Roman"/>
                <w:b/>
                <w:sz w:val="24"/>
                <w:szCs w:val="24"/>
              </w:rPr>
              <w:t>Верхнесалдинского</w:t>
            </w:r>
            <w:proofErr w:type="spellEnd"/>
            <w:r w:rsidRPr="002B23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городского округа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2B2375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1 13 01994 04 0000 130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2B2375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</w:tcPr>
          <w:p w:rsidR="00D60FBE" w:rsidRPr="002B2375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0FBE" w:rsidRPr="002B2375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2B2375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2B2375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2B2375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2B2375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171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D60FBE" w:rsidRPr="002B2375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2 00 00000 00 0000 000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0FBE" w:rsidRPr="002B2375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 xml:space="preserve">Безвозмездные поступления </w:t>
            </w:r>
            <w:r w:rsidRPr="002B23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2*</w:t>
            </w:r>
            <w:r w:rsidRPr="002B23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b/>
                <w:sz w:val="24"/>
                <w:szCs w:val="24"/>
              </w:rPr>
              <w:t>912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60FBE" w:rsidRPr="002B2375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0FBE" w:rsidRPr="002B2375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b/>
                <w:sz w:val="24"/>
                <w:szCs w:val="24"/>
              </w:rPr>
              <w:t>Дума городского округа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60FBE" w:rsidRPr="002B2375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0FBE" w:rsidRPr="002B2375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60FBE" w:rsidRPr="002B2375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0FBE" w:rsidRPr="002B2375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60FBE" w:rsidRPr="002B2375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0FBE" w:rsidRPr="002B2375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b/>
                <w:sz w:val="24"/>
                <w:szCs w:val="24"/>
              </w:rPr>
              <w:t>913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60FBE" w:rsidRPr="002B2375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0FBE" w:rsidRPr="002B2375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Счётная палата </w:t>
            </w:r>
            <w:proofErr w:type="spellStart"/>
            <w:r w:rsidRPr="002B2375">
              <w:rPr>
                <w:rFonts w:ascii="Times New Roman" w:hAnsi="Times New Roman" w:cs="Times New Roman"/>
                <w:b/>
                <w:sz w:val="24"/>
                <w:szCs w:val="24"/>
              </w:rPr>
              <w:t>Верхнесалдинского</w:t>
            </w:r>
            <w:proofErr w:type="spellEnd"/>
            <w:r w:rsidRPr="002B23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городского округа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60FBE" w:rsidRPr="002B2375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0FBE" w:rsidRPr="002B2375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60FBE" w:rsidRPr="002B2375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0FBE" w:rsidRPr="002B2375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D60FBE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60FBE" w:rsidRPr="002B2375" w:rsidRDefault="00D60FBE" w:rsidP="00D60FBE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60FBE" w:rsidRPr="002B2375" w:rsidRDefault="00D60FBE" w:rsidP="00AA57B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0FBE" w:rsidRPr="002B2375" w:rsidRDefault="00D60FBE" w:rsidP="00D60FBE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2B2375" w:rsidRPr="00D60FBE" w:rsidTr="006A0BBB"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2375" w:rsidRPr="002B2375" w:rsidRDefault="002B2375" w:rsidP="002B237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2375" w:rsidRPr="002B2375" w:rsidRDefault="002B2375" w:rsidP="002B2375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b/>
                <w:sz w:val="24"/>
                <w:szCs w:val="24"/>
              </w:rPr>
              <w:t>919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2375" w:rsidRPr="002B2375" w:rsidRDefault="002B2375" w:rsidP="002B2375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2375" w:rsidRPr="002B2375" w:rsidRDefault="002B2375" w:rsidP="002B2375">
            <w:pPr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proofErr w:type="gramStart"/>
            <w:r w:rsidRPr="002B2375">
              <w:rPr>
                <w:rFonts w:ascii="Times New Roman" w:hAnsi="Times New Roman" w:cs="Times New Roman"/>
                <w:b/>
                <w:sz w:val="24"/>
                <w:szCs w:val="24"/>
              </w:rPr>
              <w:t>Верхнесалдинского</w:t>
            </w:r>
            <w:proofErr w:type="spellEnd"/>
            <w:r w:rsidRPr="002B23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городского</w:t>
            </w:r>
            <w:proofErr w:type="gramEnd"/>
            <w:r w:rsidRPr="002B23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округа</w:t>
            </w:r>
          </w:p>
        </w:tc>
        <w:tc>
          <w:tcPr>
            <w:tcW w:w="424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B2375" w:rsidRPr="00F641DF" w:rsidRDefault="002B2375" w:rsidP="002B2375">
            <w:pPr>
              <w:snapToGrid w:val="0"/>
              <w:jc w:val="center"/>
            </w:pPr>
            <w:r>
              <w:t>63.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2375" w:rsidRPr="00D259B9" w:rsidRDefault="002B2375" w:rsidP="002B2375">
            <w:pPr>
              <w:snapToGrid w:val="0"/>
              <w:jc w:val="center"/>
              <w:rPr>
                <w:b/>
              </w:rPr>
            </w:pPr>
            <w:r w:rsidRPr="00D259B9">
              <w:rPr>
                <w:b/>
              </w:rPr>
              <w:t>919</w:t>
            </w:r>
          </w:p>
        </w:tc>
      </w:tr>
      <w:tr w:rsidR="002B2375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2375" w:rsidRPr="002B2375" w:rsidRDefault="002B2375" w:rsidP="002B237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2375" w:rsidRPr="002B2375" w:rsidRDefault="002B2375" w:rsidP="002B237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2375" w:rsidRPr="002B2375" w:rsidRDefault="002B2375" w:rsidP="002B237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1 11 03040 04 0000 120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2375" w:rsidRPr="002B2375" w:rsidRDefault="002B2375" w:rsidP="002B237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городских округов</w:t>
            </w:r>
          </w:p>
        </w:tc>
      </w:tr>
      <w:tr w:rsidR="002B2375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2375" w:rsidRPr="002B2375" w:rsidRDefault="002B2375" w:rsidP="002B237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2375" w:rsidRPr="002B2375" w:rsidRDefault="002B2375" w:rsidP="002B237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2375" w:rsidRPr="002B2375" w:rsidRDefault="002B2375" w:rsidP="002B237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1 13 02994 04 0000 130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2375" w:rsidRPr="002B2375" w:rsidRDefault="002B2375" w:rsidP="002B237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2B2375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2375" w:rsidRPr="002B2375" w:rsidRDefault="002B2375" w:rsidP="002B237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2375" w:rsidRPr="002B2375" w:rsidRDefault="002B2375" w:rsidP="002B237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2375" w:rsidRPr="002B2375" w:rsidRDefault="002B2375" w:rsidP="002B237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1 17 01040 04 0000 180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2375" w:rsidRPr="002B2375" w:rsidRDefault="002B2375" w:rsidP="002B237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округов</w:t>
            </w:r>
          </w:p>
        </w:tc>
      </w:tr>
      <w:tr w:rsidR="002B2375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2375" w:rsidRPr="002B2375" w:rsidRDefault="002B2375" w:rsidP="002B237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2375" w:rsidRPr="002B2375" w:rsidRDefault="002B2375" w:rsidP="002B237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2375" w:rsidRPr="002B2375" w:rsidRDefault="002B2375" w:rsidP="002B237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1 17 05040 04 0000 180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2375" w:rsidRPr="002B2375" w:rsidRDefault="002B2375" w:rsidP="002B237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</w:tr>
      <w:tr w:rsidR="002B2375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2375" w:rsidRPr="002B2375" w:rsidRDefault="002B2375" w:rsidP="002B237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2375" w:rsidRPr="002B2375" w:rsidRDefault="002B2375" w:rsidP="002B237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2375" w:rsidRPr="002B2375" w:rsidRDefault="002B2375" w:rsidP="002B237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1 18 02400 04 0000 150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2375" w:rsidRPr="002B2375" w:rsidRDefault="002B2375" w:rsidP="002B237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2B2375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2375" w:rsidRPr="002B2375" w:rsidRDefault="002B2375" w:rsidP="002B237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2375" w:rsidRPr="002B2375" w:rsidRDefault="002B2375" w:rsidP="002B237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2375" w:rsidRPr="002B2375" w:rsidRDefault="002B2375" w:rsidP="002B237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1 18 01410 04 0000 150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2375" w:rsidRPr="002B2375" w:rsidRDefault="002B2375" w:rsidP="002B237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Поступления в бюджеты городских округов по решениям о взыскании средств из иных бюджетов бюджетной системы Российской Федерации</w:t>
            </w:r>
          </w:p>
        </w:tc>
      </w:tr>
      <w:tr w:rsidR="002B2375" w:rsidRPr="00D60FBE" w:rsidTr="002B2375">
        <w:trPr>
          <w:gridAfter w:val="2"/>
          <w:wAfter w:w="8490" w:type="dxa"/>
        </w:trPr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2375" w:rsidRPr="002B2375" w:rsidRDefault="002B2375" w:rsidP="002B237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2375" w:rsidRPr="002B2375" w:rsidRDefault="002B2375" w:rsidP="002B237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B2375" w:rsidRPr="002B2375" w:rsidRDefault="002B2375" w:rsidP="002B237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1 18 01420 04 0000 150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2375" w:rsidRPr="002B2375" w:rsidRDefault="002B2375" w:rsidP="002B2375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2375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городских округов по решениям о взыскании средств, предоставленных из иных бюджетов бюджетной системы Российской Федерации</w:t>
            </w:r>
          </w:p>
        </w:tc>
      </w:tr>
      <w:tr w:rsidR="002107CD" w:rsidRPr="002107CD" w:rsidTr="002B2375">
        <w:trPr>
          <w:gridAfter w:val="2"/>
          <w:wAfter w:w="8490" w:type="dxa"/>
        </w:trPr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107CD" w:rsidRPr="002107CD" w:rsidRDefault="002107CD" w:rsidP="002107C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7CD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107CD" w:rsidRPr="002107CD" w:rsidRDefault="002107CD" w:rsidP="002107C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07CD">
              <w:rPr>
                <w:rFonts w:ascii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107CD" w:rsidRPr="002107CD" w:rsidRDefault="002107CD" w:rsidP="002107C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07CD">
              <w:rPr>
                <w:rFonts w:ascii="Times New Roman" w:hAnsi="Times New Roman" w:cs="Times New Roman"/>
                <w:sz w:val="24"/>
                <w:szCs w:val="24"/>
              </w:rPr>
              <w:t>2 00 00000 00 0000 000</w:t>
            </w:r>
          </w:p>
        </w:tc>
        <w:tc>
          <w:tcPr>
            <w:tcW w:w="42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07CD" w:rsidRPr="002107CD" w:rsidRDefault="002107CD" w:rsidP="002107C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107CD">
              <w:rPr>
                <w:rFonts w:ascii="Times New Roman" w:hAnsi="Times New Roman" w:cs="Times New Roman"/>
                <w:sz w:val="24"/>
                <w:szCs w:val="24"/>
              </w:rPr>
              <w:t xml:space="preserve">Безвозмездные поступления </w:t>
            </w:r>
            <w:r w:rsidRPr="0021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&lt;</w:t>
            </w:r>
            <w:r w:rsidRPr="002107CD">
              <w:rPr>
                <w:rFonts w:ascii="Times New Roman" w:hAnsi="Times New Roman" w:cs="Times New Roman"/>
                <w:sz w:val="24"/>
                <w:szCs w:val="24"/>
              </w:rPr>
              <w:t>2*</w:t>
            </w:r>
            <w:r w:rsidRPr="002107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</w:t>
            </w:r>
          </w:p>
        </w:tc>
      </w:tr>
    </w:tbl>
    <w:p w:rsidR="002B2375" w:rsidRPr="002B2375" w:rsidRDefault="002B2375" w:rsidP="002B237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B2375">
        <w:rPr>
          <w:rFonts w:ascii="Times New Roman" w:eastAsia="Times New Roman" w:hAnsi="Times New Roman" w:cs="Times New Roman"/>
          <w:sz w:val="24"/>
          <w:szCs w:val="24"/>
          <w:lang w:eastAsia="ar-SA"/>
        </w:rPr>
        <w:t>&lt;1*&gt; В части доходов, зачисляемых в бюджет городского округа</w:t>
      </w:r>
    </w:p>
    <w:p w:rsidR="002B2375" w:rsidRPr="002B2375" w:rsidRDefault="002B2375" w:rsidP="002B237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B2375">
        <w:rPr>
          <w:rFonts w:ascii="Times New Roman" w:eastAsia="Times New Roman" w:hAnsi="Times New Roman" w:cs="Times New Roman"/>
          <w:sz w:val="24"/>
          <w:szCs w:val="24"/>
          <w:lang w:eastAsia="ar-SA"/>
        </w:rPr>
        <w:t>&lt;2*&gt; В части безвозмездных поступлений в бюджет городского округа</w:t>
      </w:r>
    </w:p>
    <w:p w:rsidR="00D60FBE" w:rsidRPr="00D60FBE" w:rsidRDefault="00D60FBE" w:rsidP="00D60FBE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60FBE" w:rsidRPr="00D60FBE" w:rsidSect="007545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418" w:header="709" w:footer="709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43A8" w:rsidRDefault="000E43A8" w:rsidP="00754519">
      <w:pPr>
        <w:spacing w:after="0" w:line="240" w:lineRule="auto"/>
      </w:pPr>
      <w:r>
        <w:separator/>
      </w:r>
    </w:p>
  </w:endnote>
  <w:endnote w:type="continuationSeparator" w:id="0">
    <w:p w:rsidR="000E43A8" w:rsidRDefault="000E43A8" w:rsidP="00754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4519" w:rsidRDefault="0075451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4519" w:rsidRDefault="0075451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4519" w:rsidRDefault="0075451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43A8" w:rsidRDefault="000E43A8" w:rsidP="00754519">
      <w:pPr>
        <w:spacing w:after="0" w:line="240" w:lineRule="auto"/>
      </w:pPr>
      <w:r>
        <w:separator/>
      </w:r>
    </w:p>
  </w:footnote>
  <w:footnote w:type="continuationSeparator" w:id="0">
    <w:p w:rsidR="000E43A8" w:rsidRDefault="000E43A8" w:rsidP="00754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4519" w:rsidRDefault="0075451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068697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54519" w:rsidRPr="00754519" w:rsidRDefault="00754519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5451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5451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5451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107CD">
          <w:rPr>
            <w:rFonts w:ascii="Times New Roman" w:hAnsi="Times New Roman" w:cs="Times New Roman"/>
            <w:noProof/>
            <w:sz w:val="28"/>
            <w:szCs w:val="28"/>
          </w:rPr>
          <w:t>20</w:t>
        </w:r>
        <w:r w:rsidRPr="0075451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54519" w:rsidRDefault="0075451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4519" w:rsidRDefault="0075451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FBE"/>
    <w:rsid w:val="000E43A8"/>
    <w:rsid w:val="002107CD"/>
    <w:rsid w:val="002B2375"/>
    <w:rsid w:val="00431412"/>
    <w:rsid w:val="004E4DB8"/>
    <w:rsid w:val="006A0BBB"/>
    <w:rsid w:val="00754519"/>
    <w:rsid w:val="00830F6E"/>
    <w:rsid w:val="00AA57B5"/>
    <w:rsid w:val="00C75C67"/>
    <w:rsid w:val="00D60FBE"/>
    <w:rsid w:val="00F7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0E22D1-8DCE-4F2B-8B64-F8B3F0353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60F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54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4519"/>
  </w:style>
  <w:style w:type="paragraph" w:styleId="a6">
    <w:name w:val="footer"/>
    <w:basedOn w:val="a"/>
    <w:link w:val="a7"/>
    <w:uiPriority w:val="99"/>
    <w:unhideWhenUsed/>
    <w:rsid w:val="00754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4519"/>
  </w:style>
  <w:style w:type="paragraph" w:styleId="a8">
    <w:name w:val="Balloon Text"/>
    <w:basedOn w:val="a"/>
    <w:link w:val="a9"/>
    <w:uiPriority w:val="99"/>
    <w:semiHidden/>
    <w:unhideWhenUsed/>
    <w:rsid w:val="007545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545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8</Pages>
  <Words>1820</Words>
  <Characters>10379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Image&amp;Matros ®</cp:lastModifiedBy>
  <cp:revision>4</cp:revision>
  <cp:lastPrinted>2019-11-15T09:38:00Z</cp:lastPrinted>
  <dcterms:created xsi:type="dcterms:W3CDTF">2019-11-15T07:43:00Z</dcterms:created>
  <dcterms:modified xsi:type="dcterms:W3CDTF">2019-11-15T09:38:00Z</dcterms:modified>
</cp:coreProperties>
</file>